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4" w:rsidRDefault="00CB1214" w:rsidP="00CB12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CB1214">
        <w:rPr>
          <w:rFonts w:ascii="Arial" w:hAnsi="Arial" w:cs="Arial"/>
          <w:b/>
          <w:sz w:val="24"/>
          <w:szCs w:val="24"/>
        </w:rPr>
        <w:t xml:space="preserve">ANEXA </w:t>
      </w:r>
      <w:r w:rsidR="00CC59E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B1214" w:rsidRDefault="00CB1214" w:rsidP="00CB12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1214" w:rsidRDefault="00CB1214" w:rsidP="00CB12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09BA">
        <w:rPr>
          <w:rFonts w:ascii="Arial" w:hAnsi="Arial" w:cs="Arial"/>
          <w:b/>
          <w:sz w:val="32"/>
          <w:szCs w:val="32"/>
        </w:rPr>
        <w:t xml:space="preserve">Recomandări privind elaborarea analizei cost-beneficiu </w:t>
      </w:r>
    </w:p>
    <w:p w:rsidR="007A064B" w:rsidRPr="007209BA" w:rsidRDefault="007A064B" w:rsidP="00CB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1214" w:rsidRPr="007209BA" w:rsidRDefault="00CB1214" w:rsidP="00CB1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Prin studiul de fezabilitate, proiectul trebuie să demonstreze oportunitatea şi necesitatea socio-economică a investiţiei. Acest lucru se realizează efectuând analiza cost-beneficiu. </w:t>
      </w:r>
    </w:p>
    <w:p w:rsidR="00CB1214" w:rsidRPr="007209BA" w:rsidRDefault="00CB1214" w:rsidP="00CB1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cadrul analizei se vor descrie metodele ce conduc la obţinerea rezultatelor şi se vor prezenta modalităţile de estimare a impacturilor posibile ale implementării proiectului, precum şi menţionarea surselor de informare folosite.</w:t>
      </w:r>
    </w:p>
    <w:p w:rsidR="00CB1214" w:rsidRPr="007209BA" w:rsidRDefault="00CB1214" w:rsidP="00CB1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Când analiza impacturilor posibile ale unui proiect (economice, sociale si de mediu) va identifica şi efecte negative, se vor prezenta măsurile care duc la minimizarea lor. </w:t>
      </w:r>
    </w:p>
    <w:p w:rsidR="00CB1214" w:rsidRDefault="00CB1214" w:rsidP="00CB12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B1214" w:rsidRPr="007209BA" w:rsidRDefault="00CB1214" w:rsidP="00CB12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209BA">
        <w:rPr>
          <w:rFonts w:ascii="Arial" w:hAnsi="Arial" w:cs="Arial"/>
          <w:b/>
          <w:sz w:val="28"/>
          <w:szCs w:val="28"/>
        </w:rPr>
        <w:t>Conţinutul analizei cost-beneficiu:</w:t>
      </w:r>
    </w:p>
    <w:p w:rsidR="00CB1214" w:rsidRPr="007209BA" w:rsidRDefault="00CB1214" w:rsidP="00CB1214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Identificarea investiţiei, definirea obiectivelor şi specificarea perioadei de referinţă</w:t>
      </w:r>
    </w:p>
    <w:p w:rsidR="00CB1214" w:rsidRPr="007209BA" w:rsidRDefault="00CB1214" w:rsidP="00CB1214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Definirea obiectivelor: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Beneficiarul trebuie să indice care dintre 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obiectivele specifice </w:t>
      </w:r>
      <w:r w:rsidRPr="007209BA">
        <w:rPr>
          <w:rFonts w:ascii="Arial" w:hAnsi="Arial" w:cs="Arial"/>
          <w:b/>
          <w:sz w:val="24"/>
          <w:szCs w:val="24"/>
        </w:rPr>
        <w:t xml:space="preserve">Măsurii </w:t>
      </w:r>
      <w:bookmarkStart w:id="0" w:name="_GoBack"/>
      <w:bookmarkEnd w:id="0"/>
      <w:r w:rsidRPr="007209BA">
        <w:rPr>
          <w:rFonts w:ascii="Arial" w:hAnsi="Arial" w:cs="Arial"/>
          <w:color w:val="000000"/>
          <w:sz w:val="24"/>
          <w:szCs w:val="24"/>
        </w:rPr>
        <w:t xml:space="preserve">se realizează prin proiect şi modul în care implementarea acestuia duce la atingerea acestor obiective, şi să demonstreze </w:t>
      </w:r>
      <w:proofErr w:type="spellStart"/>
      <w:r w:rsidRPr="007209BA">
        <w:rPr>
          <w:rFonts w:ascii="Arial" w:hAnsi="Arial" w:cs="Arial"/>
          <w:color w:val="000000"/>
          <w:sz w:val="24"/>
          <w:szCs w:val="24"/>
        </w:rPr>
        <w:t>oportunitea</w:t>
      </w:r>
      <w:proofErr w:type="spellEnd"/>
      <w:r w:rsidRPr="007209BA">
        <w:rPr>
          <w:rFonts w:ascii="Arial" w:hAnsi="Arial" w:cs="Arial"/>
          <w:color w:val="000000"/>
          <w:sz w:val="24"/>
          <w:szCs w:val="24"/>
        </w:rPr>
        <w:t xml:space="preserve"> proiectului.</w:t>
      </w:r>
    </w:p>
    <w:p w:rsidR="00CB1214" w:rsidRPr="007209BA" w:rsidRDefault="00CB1214" w:rsidP="00CB1214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Obiectivele luate în considerare trebuie să includă componente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sociale şi economice </w:t>
      </w:r>
      <w:r w:rsidRPr="007209BA">
        <w:rPr>
          <w:rFonts w:ascii="Arial" w:hAnsi="Arial" w:cs="Arial"/>
          <w:color w:val="000000"/>
          <w:sz w:val="24"/>
          <w:szCs w:val="24"/>
        </w:rPr>
        <w:t>conectate cu proiectul, nu doar indicatori fizici, şi trebuie să existe indicaţii asupra modului în care se va măsura nivelul lor de realizare</w:t>
      </w:r>
      <w:r w:rsidRPr="007209BA">
        <w:rPr>
          <w:rFonts w:ascii="Arial" w:hAnsi="Arial" w:cs="Arial"/>
          <w:sz w:val="24"/>
          <w:szCs w:val="24"/>
        </w:rPr>
        <w:t xml:space="preserve">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cât </w:t>
      </w:r>
      <w:r w:rsidRPr="007209BA">
        <w:rPr>
          <w:rFonts w:ascii="Arial" w:hAnsi="Arial" w:cs="Arial"/>
          <w:sz w:val="24"/>
          <w:szCs w:val="24"/>
        </w:rPr>
        <w:t>şi menţionarea surselor statistice folosite.</w:t>
      </w:r>
    </w:p>
    <w:p w:rsidR="00CB1214" w:rsidRPr="007209BA" w:rsidRDefault="00CB1214" w:rsidP="00CB1214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situaţia investiţiilor care implică angajamente ale potenţialilor utilizatori, aceştia trebuie să cunoască tarifele previzionate pentru utilizare şi folosite în analiza cost-beneficiu.</w:t>
      </w:r>
    </w:p>
    <w:p w:rsidR="00CB1214" w:rsidRPr="007209BA" w:rsidRDefault="00CB1214" w:rsidP="00CB1214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Tarifele previzionate nu se pot modifica decât justificat, conform legislaţiei în vigoare şi trebuie să fie similare celor practicate de instituţiile publice cu acelaşi obiect de activitate, cu menţionarea nominală a instituţiilor la care se raportează tarifele. </w:t>
      </w:r>
    </w:p>
    <w:p w:rsidR="00CB1214" w:rsidRPr="007209BA" w:rsidRDefault="00CB1214" w:rsidP="00CB1214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  </w:t>
      </w:r>
      <w:r w:rsidRPr="007209BA">
        <w:rPr>
          <w:rFonts w:ascii="Arial" w:hAnsi="Arial" w:cs="Arial"/>
          <w:b/>
          <w:sz w:val="24"/>
          <w:szCs w:val="24"/>
          <w:u w:val="single"/>
        </w:rPr>
        <w:t>Analiza opţiunilor</w:t>
      </w:r>
    </w:p>
    <w:p w:rsidR="00CB1214" w:rsidRPr="007209BA" w:rsidRDefault="00CB1214" w:rsidP="00CB1214">
      <w:pPr>
        <w:pStyle w:val="Listparagraf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Beneficiarul trebuie sa demonstreze că alegerea scenariului recomandat este optimă din punct de vedere socio-economic. Se vor analiza cel puţin două variante: varianta zero (varianta fără investiţie) şi varianta cu investiţie.</w:t>
      </w:r>
    </w:p>
    <w:p w:rsidR="00CB1214" w:rsidRPr="007209BA" w:rsidRDefault="00CB1214" w:rsidP="00CB1214">
      <w:pPr>
        <w:pStyle w:val="Listparagraf"/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1214" w:rsidRPr="007209BA" w:rsidRDefault="00CB1214" w:rsidP="00CB1214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financiară</w:t>
      </w:r>
    </w:p>
    <w:p w:rsidR="00CB1214" w:rsidRPr="007209BA" w:rsidRDefault="00CB1214" w:rsidP="00CB12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Analiza financiară se realizează din punctul de vedere al beneficiarului.  Dacă beneficiarul şi operatorul nu sunt aceeaşi entitate, trebuie luată în considerare o analiză financiară consolidată (</w:t>
      </w:r>
      <w:r w:rsidRPr="007209BA">
        <w:rPr>
          <w:rFonts w:ascii="Arial" w:hAnsi="Arial" w:cs="Arial"/>
          <w:b/>
          <w:i/>
          <w:sz w:val="24"/>
          <w:szCs w:val="24"/>
        </w:rPr>
        <w:t>ca şi cum ar fi aceeaşi entitate)</w:t>
      </w:r>
      <w:r w:rsidRPr="007209BA">
        <w:rPr>
          <w:rFonts w:ascii="Arial" w:hAnsi="Arial" w:cs="Arial"/>
          <w:i/>
          <w:sz w:val="24"/>
          <w:szCs w:val="24"/>
        </w:rPr>
        <w:t xml:space="preserve">; </w:t>
      </w:r>
      <w:r w:rsidRPr="007209BA">
        <w:rPr>
          <w:rFonts w:ascii="Arial" w:hAnsi="Arial" w:cs="Arial"/>
          <w:b/>
          <w:i/>
          <w:sz w:val="24"/>
          <w:szCs w:val="24"/>
        </w:rPr>
        <w:t xml:space="preserve">rata de actualizare recomandată este de 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7209BA">
        <w:rPr>
          <w:rFonts w:ascii="Arial" w:hAnsi="Arial" w:cs="Arial"/>
          <w:b/>
          <w:i/>
          <w:sz w:val="24"/>
          <w:szCs w:val="24"/>
        </w:rPr>
        <w:t>% pentru RON</w:t>
      </w:r>
      <w:r w:rsidRPr="007209BA">
        <w:rPr>
          <w:rFonts w:ascii="Arial" w:hAnsi="Arial" w:cs="Arial"/>
          <w:b/>
          <w:sz w:val="24"/>
          <w:szCs w:val="24"/>
        </w:rPr>
        <w:t>).</w:t>
      </w:r>
    </w:p>
    <w:p w:rsidR="00CB1214" w:rsidRPr="007209BA" w:rsidRDefault="00CB1214" w:rsidP="00CB1214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>Analiza financiară va evalua:</w:t>
      </w:r>
    </w:p>
    <w:p w:rsidR="00CB1214" w:rsidRPr="007209BA" w:rsidRDefault="00CB1214" w:rsidP="00CB121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lastRenderedPageBreak/>
        <w:t xml:space="preserve">Profitabilitatea financiară a investiţiei 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în proiect determinată cu indicatorii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valoarea actualizata neta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) şi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rata internă de rentabilitate</w:t>
      </w:r>
      <w:r w:rsidRPr="007209BA">
        <w:rPr>
          <w:rFonts w:ascii="Arial" w:hAnsi="Arial" w:cs="Arial"/>
          <w:sz w:val="24"/>
          <w:szCs w:val="24"/>
          <w:lang w:eastAsia="en-US"/>
        </w:rPr>
        <w:t>). Total valoare investiţie include totalul costurilor eligibile şi ne-eligibile din Devizul de cheltuieli.</w:t>
      </w:r>
    </w:p>
    <w:p w:rsidR="00CB1214" w:rsidRPr="007209BA" w:rsidRDefault="00CB1214" w:rsidP="00CB121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 xml:space="preserve">Pentru ca un proiect să necesite intervenţie financiară nerambursabilă,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 trebuie să fie negativ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iar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 mai mică decât rata de actualizare.</w:t>
      </w:r>
    </w:p>
    <w:p w:rsidR="00CB1214" w:rsidRDefault="00CB1214" w:rsidP="00CB121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t>Durabilitatea financiară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a proiectului este evaluată prin verificarea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fluxului net de numerar cumulat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. Acesta trebuie să fie pozitiv în fiecare an al perioadei de referinţă. </w:t>
      </w:r>
    </w:p>
    <w:p w:rsidR="00CB1214" w:rsidRPr="00F617DA" w:rsidRDefault="00CB1214" w:rsidP="00CB1214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65258">
        <w:rPr>
          <w:rFonts w:ascii="Arial" w:hAnsi="Arial" w:cs="Arial"/>
          <w:b/>
          <w:bCs/>
          <w:sz w:val="24"/>
          <w:szCs w:val="24"/>
        </w:rPr>
        <w:t xml:space="preserve">Determinarea </w:t>
      </w:r>
      <w:proofErr w:type="spellStart"/>
      <w:r w:rsidRPr="00965258">
        <w:rPr>
          <w:rFonts w:ascii="Arial" w:hAnsi="Arial" w:cs="Arial"/>
          <w:b/>
          <w:bCs/>
          <w:sz w:val="24"/>
          <w:szCs w:val="24"/>
        </w:rPr>
        <w:t>intensitatii</w:t>
      </w:r>
      <w:proofErr w:type="spellEnd"/>
      <w:r w:rsidRPr="00965258">
        <w:rPr>
          <w:rFonts w:ascii="Arial" w:hAnsi="Arial" w:cs="Arial"/>
          <w:b/>
          <w:bCs/>
          <w:sz w:val="24"/>
          <w:szCs w:val="24"/>
        </w:rPr>
        <w:t xml:space="preserve"> sprijinului public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258">
        <w:rPr>
          <w:rFonts w:ascii="Arial" w:hAnsi="Arial" w:cs="Arial"/>
          <w:b/>
          <w:bCs/>
          <w:sz w:val="24"/>
          <w:szCs w:val="24"/>
        </w:rPr>
        <w:t>pentru proiectele de apa/</w:t>
      </w:r>
      <w:proofErr w:type="spellStart"/>
      <w:r w:rsidRPr="00965258">
        <w:rPr>
          <w:rFonts w:ascii="Arial" w:hAnsi="Arial" w:cs="Arial"/>
          <w:b/>
          <w:bCs/>
          <w:sz w:val="24"/>
          <w:szCs w:val="24"/>
        </w:rPr>
        <w:t>apa</w:t>
      </w:r>
      <w:proofErr w:type="spellEnd"/>
      <w:r w:rsidRPr="00965258">
        <w:rPr>
          <w:rFonts w:ascii="Arial" w:hAnsi="Arial" w:cs="Arial"/>
          <w:b/>
          <w:bCs/>
          <w:sz w:val="24"/>
          <w:szCs w:val="24"/>
        </w:rPr>
        <w:t xml:space="preserve"> uzata, generatoare de venit</w:t>
      </w:r>
      <w:r>
        <w:rPr>
          <w:rFonts w:ascii="Arial" w:hAnsi="Arial" w:cs="Arial"/>
          <w:b/>
          <w:bCs/>
          <w:sz w:val="24"/>
          <w:szCs w:val="24"/>
        </w:rPr>
        <w:t xml:space="preserve"> (in baza articolului nr. 61 din Regulamentul 1303 / 2013)</w:t>
      </w:r>
    </w:p>
    <w:p w:rsidR="00CB1214" w:rsidRDefault="00CB1214" w:rsidP="00CB12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Pasul 1: determinarea VAN – valorii actualizate nete</w:t>
      </w:r>
    </w:p>
    <w:p w:rsidR="00CB1214" w:rsidRDefault="00CB1214" w:rsidP="00CB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suma veniturilor nete actualizate (</w:t>
      </w:r>
      <w:proofErr w:type="spellStart"/>
      <w:r>
        <w:rPr>
          <w:rFonts w:ascii="Arial" w:hAnsi="Arial" w:cs="Arial"/>
          <w:sz w:val="24"/>
          <w:szCs w:val="24"/>
        </w:rPr>
        <w:t>plati</w:t>
      </w:r>
      <w:proofErr w:type="spellEnd"/>
      <w:r>
        <w:rPr>
          <w:rFonts w:ascii="Arial" w:hAnsi="Arial" w:cs="Arial"/>
          <w:sz w:val="24"/>
          <w:szCs w:val="24"/>
        </w:rPr>
        <w:t xml:space="preserve"> – cheltuieli) pe 5 ani consecutivi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implementarea proiectului, conform </w:t>
      </w:r>
      <w:proofErr w:type="spellStart"/>
      <w:r>
        <w:rPr>
          <w:rFonts w:ascii="Arial" w:hAnsi="Arial" w:cs="Arial"/>
          <w:sz w:val="24"/>
          <w:szCs w:val="24"/>
        </w:rPr>
        <w:t>legislatiei</w:t>
      </w:r>
      <w:proofErr w:type="spellEnd"/>
      <w:r>
        <w:rPr>
          <w:rFonts w:ascii="Arial" w:hAnsi="Arial" w:cs="Arial"/>
          <w:sz w:val="24"/>
          <w:szCs w:val="24"/>
        </w:rPr>
        <w:t xml:space="preserve"> in vigoare.</w:t>
      </w:r>
    </w:p>
    <w:p w:rsidR="00CB1214" w:rsidRDefault="00CB1214" w:rsidP="00CB1214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B1214" w:rsidRPr="0084631F" w:rsidRDefault="00CB1214" w:rsidP="00CB12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31F">
        <w:rPr>
          <w:rFonts w:ascii="Arial" w:hAnsi="Arial" w:cs="Arial"/>
          <w:b/>
          <w:bCs/>
          <w:sz w:val="24"/>
          <w:szCs w:val="24"/>
        </w:rPr>
        <w:t xml:space="preserve">Pasul 2 – determinarea VI - valorii </w:t>
      </w:r>
      <w:proofErr w:type="spellStart"/>
      <w:r w:rsidRPr="0084631F">
        <w:rPr>
          <w:rFonts w:ascii="Arial" w:hAnsi="Arial" w:cs="Arial"/>
          <w:b/>
          <w:bCs/>
          <w:sz w:val="24"/>
          <w:szCs w:val="24"/>
        </w:rPr>
        <w:t>investitiei</w:t>
      </w:r>
      <w:proofErr w:type="spellEnd"/>
    </w:p>
    <w:p w:rsidR="00CB1214" w:rsidRDefault="00CB1214" w:rsidP="00CB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totalul cheltuielilor eligibile si neeligibile ale proiectului</w:t>
      </w:r>
    </w:p>
    <w:p w:rsidR="00CB1214" w:rsidRDefault="00CB1214" w:rsidP="00CB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1214" w:rsidRPr="00BB5964" w:rsidRDefault="00CB1214" w:rsidP="00CB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Pasul 3 – Aplicarea formulei de calcul:</w:t>
      </w:r>
    </w:p>
    <w:p w:rsidR="00CB1214" w:rsidRDefault="00CB1214" w:rsidP="00CB1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Intensitatea sprijinului public (%) = 100 – ((VAN / VI) x 100)</w:t>
      </w:r>
    </w:p>
    <w:p w:rsidR="00CB1214" w:rsidRDefault="00CB1214" w:rsidP="00CB12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B1214" w:rsidRDefault="00CB1214" w:rsidP="00CB12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Exemplu:</w:t>
      </w:r>
    </w:p>
    <w:p w:rsidR="00CB1214" w:rsidRPr="00BB5964" w:rsidRDefault="00CB1214" w:rsidP="00CB121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VAN</w:t>
      </w:r>
      <w:r w:rsidRPr="00BB5964">
        <w:rPr>
          <w:rFonts w:ascii="Arial" w:hAnsi="Arial" w:cs="Arial"/>
          <w:sz w:val="24"/>
          <w:szCs w:val="24"/>
        </w:rPr>
        <w:t xml:space="preserve"> = 50.</w:t>
      </w:r>
      <w:r>
        <w:rPr>
          <w:rFonts w:ascii="Arial" w:hAnsi="Arial" w:cs="Arial"/>
          <w:sz w:val="24"/>
          <w:szCs w:val="24"/>
        </w:rPr>
        <w:t>0</w:t>
      </w:r>
      <w:r w:rsidRPr="00BB5964">
        <w:rPr>
          <w:rFonts w:ascii="Arial" w:hAnsi="Arial" w:cs="Arial"/>
          <w:sz w:val="24"/>
          <w:szCs w:val="24"/>
        </w:rPr>
        <w:t>00 euro</w:t>
      </w:r>
    </w:p>
    <w:p w:rsidR="00CB1214" w:rsidRPr="00BB5964" w:rsidRDefault="00CB1214" w:rsidP="00CB121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 xml:space="preserve">VI </w:t>
      </w:r>
      <w:r w:rsidRPr="00BB5964">
        <w:rPr>
          <w:rFonts w:ascii="Arial" w:hAnsi="Arial" w:cs="Arial"/>
          <w:sz w:val="24"/>
          <w:szCs w:val="24"/>
        </w:rPr>
        <w:t>= 800.000 euro</w:t>
      </w:r>
    </w:p>
    <w:p w:rsidR="00CB1214" w:rsidRDefault="00CB1214" w:rsidP="00CB12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B1214" w:rsidRDefault="00CB1214" w:rsidP="00CB12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Intensitatea sprijinul public (%)</w:t>
      </w:r>
      <w:r>
        <w:rPr>
          <w:rFonts w:ascii="Arial" w:hAnsi="Arial" w:cs="Arial"/>
          <w:sz w:val="24"/>
          <w:szCs w:val="24"/>
        </w:rPr>
        <w:t xml:space="preserve">  = 100 – ((50.000/800.000) x 100) </w:t>
      </w:r>
    </w:p>
    <w:p w:rsidR="00CB1214" w:rsidRDefault="00CB1214" w:rsidP="00CB12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(0.0625x100) </w:t>
      </w:r>
    </w:p>
    <w:p w:rsidR="00CB1214" w:rsidRDefault="00CB1214" w:rsidP="00CB12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6.25 </w:t>
      </w:r>
    </w:p>
    <w:p w:rsidR="00CB1214" w:rsidRPr="00BB5964" w:rsidRDefault="00CB1214" w:rsidP="00CB121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B5964">
        <w:rPr>
          <w:rFonts w:ascii="Arial" w:hAnsi="Arial" w:cs="Arial"/>
          <w:b/>
          <w:sz w:val="24"/>
          <w:szCs w:val="24"/>
        </w:rPr>
        <w:t>= 93.75%</w:t>
      </w:r>
    </w:p>
    <w:p w:rsidR="00CB1214" w:rsidRPr="00F617DA" w:rsidRDefault="00CB1214" w:rsidP="00CB1214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:rsidR="00CB1214" w:rsidRPr="007209BA" w:rsidRDefault="00CB1214" w:rsidP="00CB121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 xml:space="preserve">Analiza de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în cadrul căreia vor fi identificate </w:t>
      </w:r>
      <w:r w:rsidRPr="007209BA">
        <w:rPr>
          <w:rFonts w:ascii="Arial" w:hAnsi="Arial" w:cs="Arial"/>
          <w:b/>
          <w:i/>
          <w:sz w:val="24"/>
          <w:szCs w:val="24"/>
        </w:rPr>
        <w:t>variabilele critice</w:t>
      </w:r>
      <w:r w:rsidRPr="007209BA">
        <w:rPr>
          <w:rFonts w:ascii="Arial" w:hAnsi="Arial" w:cs="Arial"/>
          <w:sz w:val="24"/>
          <w:szCs w:val="24"/>
        </w:rPr>
        <w:t xml:space="preserve">; se vor analiza performanţele financiare şi economice ale proiectului atunci când valorile acestora variază, în plus sau în minus.  </w:t>
      </w:r>
    </w:p>
    <w:p w:rsidR="00CB1214" w:rsidRPr="007209BA" w:rsidRDefault="00CB1214" w:rsidP="00CB121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risc</w:t>
      </w:r>
      <w:r w:rsidRPr="007209BA">
        <w:rPr>
          <w:rFonts w:ascii="Arial" w:hAnsi="Arial" w:cs="Arial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209BA">
        <w:rPr>
          <w:rFonts w:ascii="Arial" w:hAnsi="Arial" w:cs="Arial"/>
          <w:sz w:val="24"/>
          <w:szCs w:val="24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, precum şi pentru celelalte riscuri care pot </w:t>
      </w:r>
      <w:proofErr w:type="spellStart"/>
      <w:r w:rsidRPr="007209BA">
        <w:rPr>
          <w:rFonts w:ascii="Arial" w:hAnsi="Arial" w:cs="Arial"/>
          <w:sz w:val="24"/>
          <w:szCs w:val="24"/>
        </w:rPr>
        <w:t>aparea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pe parcursul implementării investiţiei (tehnice, de mediu, financiare, instituţionale şi legale) şi măsuri de diminuare a acestora.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1CC2" w:rsidRDefault="00031CC2"/>
    <w:sectPr w:rsidR="00031CC2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98" w:rsidRDefault="005B3D98">
      <w:pPr>
        <w:spacing w:after="0" w:line="240" w:lineRule="auto"/>
      </w:pPr>
      <w:r>
        <w:separator/>
      </w:r>
    </w:p>
  </w:endnote>
  <w:endnote w:type="continuationSeparator" w:id="0">
    <w:p w:rsidR="005B3D98" w:rsidRDefault="005B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69" w:rsidRDefault="00CB1214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5E9">
      <w:rPr>
        <w:noProof/>
      </w:rPr>
      <w:t>1</w:t>
    </w:r>
    <w:r>
      <w:fldChar w:fldCharType="end"/>
    </w:r>
  </w:p>
  <w:p w:rsidR="00326E69" w:rsidRDefault="005B3D9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98" w:rsidRDefault="005B3D98">
      <w:pPr>
        <w:spacing w:after="0" w:line="240" w:lineRule="auto"/>
      </w:pPr>
      <w:r>
        <w:separator/>
      </w:r>
    </w:p>
  </w:footnote>
  <w:footnote w:type="continuationSeparator" w:id="0">
    <w:p w:rsidR="005B3D98" w:rsidRDefault="005B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6"/>
    <w:rsid w:val="00031CC2"/>
    <w:rsid w:val="00053B22"/>
    <w:rsid w:val="00167C00"/>
    <w:rsid w:val="003E7E18"/>
    <w:rsid w:val="00466DCC"/>
    <w:rsid w:val="00486503"/>
    <w:rsid w:val="00497944"/>
    <w:rsid w:val="005925E9"/>
    <w:rsid w:val="005B3D98"/>
    <w:rsid w:val="005C5C6F"/>
    <w:rsid w:val="00717831"/>
    <w:rsid w:val="00741873"/>
    <w:rsid w:val="007A064B"/>
    <w:rsid w:val="008B1E04"/>
    <w:rsid w:val="00A04DD9"/>
    <w:rsid w:val="00A06005"/>
    <w:rsid w:val="00A55DB9"/>
    <w:rsid w:val="00B8167D"/>
    <w:rsid w:val="00B96363"/>
    <w:rsid w:val="00BA0258"/>
    <w:rsid w:val="00BD5F4D"/>
    <w:rsid w:val="00CB1214"/>
    <w:rsid w:val="00CC59EF"/>
    <w:rsid w:val="00D87A78"/>
    <w:rsid w:val="00E65EB5"/>
    <w:rsid w:val="00F65376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4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121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B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1214"/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4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121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B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1214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rmacist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RED1</dc:creator>
  <cp:lastModifiedBy>Pam1</cp:lastModifiedBy>
  <cp:revision>6</cp:revision>
  <cp:lastPrinted>2017-06-12T11:41:00Z</cp:lastPrinted>
  <dcterms:created xsi:type="dcterms:W3CDTF">2017-05-12T07:50:00Z</dcterms:created>
  <dcterms:modified xsi:type="dcterms:W3CDTF">2017-09-29T06:51:00Z</dcterms:modified>
</cp:coreProperties>
</file>